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5985D502" w:rsidR="00085F19" w:rsidRPr="00085F19" w:rsidRDefault="00FE2AEF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(tj. Załącznik nr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0F076E90" w14:textId="62650B56" w:rsidR="00085F19" w:rsidRPr="00085F19" w:rsidRDefault="00FE2AEF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33F62971" w:rsidR="00085F19" w:rsidRPr="00085F19" w:rsidRDefault="00FE2AEF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4A5B22CB" w14:textId="0756A418" w:rsidR="00085F19" w:rsidRPr="00085F19" w:rsidRDefault="00FE2AEF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5529852" w14:textId="177B317B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FE2AEF" w:rsidRPr="00FE2AEF">
        <w:rPr>
          <w:rFonts w:eastAsia="Times New Roman" w:cstheme="minorHAnsi"/>
          <w:b/>
          <w:bCs/>
          <w:spacing w:val="-20"/>
          <w:lang w:eastAsia="pl-PL"/>
        </w:rPr>
        <w:t>P/1200/21115776/0000</w:t>
      </w:r>
      <w:r w:rsidR="00F34BAB">
        <w:rPr>
          <w:rFonts w:eastAsia="Times New Roman" w:cstheme="minorHAnsi"/>
          <w:b/>
          <w:bCs/>
          <w:spacing w:val="-20"/>
          <w:lang w:eastAsia="pl-PL"/>
        </w:rPr>
        <w:t>1</w:t>
      </w:r>
      <w:r w:rsidR="005401FC">
        <w:rPr>
          <w:rFonts w:eastAsia="Times New Roman" w:cstheme="minorHAnsi"/>
          <w:b/>
          <w:bCs/>
          <w:spacing w:val="-20"/>
          <w:lang w:eastAsia="pl-PL"/>
        </w:rPr>
        <w:t>912</w:t>
      </w:r>
      <w:r w:rsidR="00FE2AEF" w:rsidRPr="00FE2AEF">
        <w:rPr>
          <w:rFonts w:eastAsia="Times New Roman" w:cstheme="minorHAnsi"/>
          <w:b/>
          <w:bCs/>
          <w:spacing w:val="-20"/>
          <w:lang w:eastAsia="pl-PL"/>
        </w:rPr>
        <w:t>/2026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4656BD" w:rsidRPr="004656BD">
        <w:rPr>
          <w:rFonts w:cstheme="minorHAnsi"/>
          <w:b/>
          <w:bCs/>
          <w:color w:val="0070C0"/>
        </w:rPr>
        <w:t>Budowa sieci elektroenergetycznej w celu przyłączenia</w:t>
      </w:r>
      <w:r w:rsidR="005401FC">
        <w:rPr>
          <w:rFonts w:cstheme="minorHAnsi"/>
          <w:b/>
          <w:bCs/>
          <w:color w:val="0070C0"/>
        </w:rPr>
        <w:t xml:space="preserve"> do sieci </w:t>
      </w:r>
      <w:r w:rsidR="004656BD" w:rsidRPr="004656BD">
        <w:rPr>
          <w:rFonts w:cstheme="minorHAnsi"/>
          <w:b/>
          <w:bCs/>
          <w:color w:val="0070C0"/>
        </w:rPr>
        <w:t xml:space="preserve"> </w:t>
      </w:r>
      <w:r w:rsidR="005401FC">
        <w:rPr>
          <w:rFonts w:cstheme="minorHAnsi"/>
          <w:b/>
          <w:bCs/>
          <w:color w:val="0070C0"/>
        </w:rPr>
        <w:t>domów</w:t>
      </w:r>
      <w:r w:rsidR="004656BD" w:rsidRPr="004656BD">
        <w:rPr>
          <w:rFonts w:cstheme="minorHAnsi"/>
          <w:b/>
          <w:bCs/>
          <w:color w:val="0070C0"/>
        </w:rPr>
        <w:t xml:space="preserve"> mieszkalnych</w:t>
      </w:r>
      <w:r w:rsidR="005401FC">
        <w:rPr>
          <w:rFonts w:cstheme="minorHAnsi"/>
          <w:b/>
          <w:bCs/>
          <w:color w:val="0070C0"/>
        </w:rPr>
        <w:t>/rekreacyjnych</w:t>
      </w:r>
      <w:r w:rsidR="004656BD" w:rsidRPr="004656BD">
        <w:rPr>
          <w:rFonts w:cstheme="minorHAnsi"/>
          <w:b/>
          <w:bCs/>
          <w:color w:val="0070C0"/>
        </w:rPr>
        <w:t xml:space="preserve"> w m. </w:t>
      </w:r>
      <w:r w:rsidR="005401FC">
        <w:rPr>
          <w:rFonts w:cstheme="minorHAnsi"/>
          <w:b/>
          <w:bCs/>
          <w:color w:val="0070C0"/>
        </w:rPr>
        <w:t>Boryszyn</w:t>
      </w:r>
      <w:r w:rsidR="004656BD" w:rsidRPr="004656BD">
        <w:rPr>
          <w:rFonts w:cstheme="minorHAnsi"/>
          <w:b/>
          <w:bCs/>
          <w:color w:val="0070C0"/>
        </w:rPr>
        <w:t xml:space="preserve">, </w:t>
      </w:r>
      <w:r w:rsidR="005401FC">
        <w:rPr>
          <w:rFonts w:cstheme="minorHAnsi"/>
          <w:b/>
          <w:bCs/>
          <w:color w:val="0070C0"/>
        </w:rPr>
        <w:t>gm. Lubrza dz. nr 133/9, 133/16 i 133/18, S-2023-19323</w:t>
      </w:r>
      <w:r w:rsidRPr="00FE2AEF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348792F2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</w:t>
      </w:r>
      <w:r w:rsidR="00FE2AEF">
        <w:rPr>
          <w:rFonts w:ascii="Calibri" w:eastAsia="Times New Roman" w:hAnsi="Calibri" w:cs="Tahoma"/>
          <w:lang w:eastAsia="pl-PL"/>
        </w:rPr>
        <w:t>…….</w:t>
      </w:r>
      <w:r w:rsidRPr="00074A11">
        <w:rPr>
          <w:rFonts w:ascii="Calibri" w:eastAsia="Times New Roman" w:hAnsi="Calibri" w:cs="Tahoma"/>
          <w:lang w:eastAsia="pl-PL"/>
        </w:rPr>
        <w:t>……………</w:t>
      </w:r>
      <w:permEnd w:id="1930653125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680A5D07" w:rsidR="00085F19" w:rsidRPr="00085F19" w:rsidRDefault="00FE2AEF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DC6738F" w14:textId="49360B59" w:rsidR="00085F19" w:rsidRPr="00085F19" w:rsidRDefault="00FE2AEF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714C33F3" w14:textId="2912AA92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5401FC" w:rsidRPr="004656BD">
        <w:rPr>
          <w:rFonts w:cstheme="minorHAnsi"/>
          <w:b/>
          <w:bCs/>
          <w:color w:val="0070C0"/>
        </w:rPr>
        <w:t>Budowa sieci elektroenergetycznej w celu przyłączenia</w:t>
      </w:r>
      <w:r w:rsidR="005401FC">
        <w:rPr>
          <w:rFonts w:cstheme="minorHAnsi"/>
          <w:b/>
          <w:bCs/>
          <w:color w:val="0070C0"/>
        </w:rPr>
        <w:t xml:space="preserve"> do sieci </w:t>
      </w:r>
      <w:r w:rsidR="005401FC" w:rsidRPr="004656BD">
        <w:rPr>
          <w:rFonts w:cstheme="minorHAnsi"/>
          <w:b/>
          <w:bCs/>
          <w:color w:val="0070C0"/>
        </w:rPr>
        <w:t xml:space="preserve"> </w:t>
      </w:r>
      <w:r w:rsidR="005401FC">
        <w:rPr>
          <w:rFonts w:cstheme="minorHAnsi"/>
          <w:b/>
          <w:bCs/>
          <w:color w:val="0070C0"/>
        </w:rPr>
        <w:t>domów</w:t>
      </w:r>
      <w:r w:rsidR="005401FC" w:rsidRPr="004656BD">
        <w:rPr>
          <w:rFonts w:cstheme="minorHAnsi"/>
          <w:b/>
          <w:bCs/>
          <w:color w:val="0070C0"/>
        </w:rPr>
        <w:t xml:space="preserve"> mieszkalnych</w:t>
      </w:r>
      <w:r w:rsidR="005401FC">
        <w:rPr>
          <w:rFonts w:cstheme="minorHAnsi"/>
          <w:b/>
          <w:bCs/>
          <w:color w:val="0070C0"/>
        </w:rPr>
        <w:t>/rekreacyjnych</w:t>
      </w:r>
      <w:r w:rsidR="005401FC" w:rsidRPr="004656BD">
        <w:rPr>
          <w:rFonts w:cstheme="minorHAnsi"/>
          <w:b/>
          <w:bCs/>
          <w:color w:val="0070C0"/>
        </w:rPr>
        <w:t xml:space="preserve"> w m. </w:t>
      </w:r>
      <w:r w:rsidR="005401FC">
        <w:rPr>
          <w:rFonts w:cstheme="minorHAnsi"/>
          <w:b/>
          <w:bCs/>
          <w:color w:val="0070C0"/>
        </w:rPr>
        <w:t>Boryszyn</w:t>
      </w:r>
      <w:r w:rsidR="005401FC" w:rsidRPr="004656BD">
        <w:rPr>
          <w:rFonts w:cstheme="minorHAnsi"/>
          <w:b/>
          <w:bCs/>
          <w:color w:val="0070C0"/>
        </w:rPr>
        <w:t xml:space="preserve">, </w:t>
      </w:r>
      <w:r w:rsidR="005401FC">
        <w:rPr>
          <w:rFonts w:cstheme="minorHAnsi"/>
          <w:b/>
          <w:bCs/>
          <w:color w:val="0070C0"/>
        </w:rPr>
        <w:t>gm. Lubrza dz. nr 133/9, 133/16 i 133/18, S-2023-19323</w:t>
      </w:r>
      <w:r w:rsidRPr="00FE2AEF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200" w14:textId="77777777" w:rsidR="006B1904" w:rsidRDefault="006B1904" w:rsidP="00085F19">
      <w:pPr>
        <w:spacing w:after="0" w:line="240" w:lineRule="auto"/>
      </w:pPr>
      <w:r>
        <w:separator/>
      </w:r>
    </w:p>
  </w:endnote>
  <w:endnote w:type="continuationSeparator" w:id="0">
    <w:p w14:paraId="54614912" w14:textId="77777777" w:rsidR="006B1904" w:rsidRDefault="006B190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0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72E9620B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5401FC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908F" w14:textId="77777777" w:rsidR="006B1904" w:rsidRDefault="006B1904" w:rsidP="00085F19">
      <w:pPr>
        <w:spacing w:after="0" w:line="240" w:lineRule="auto"/>
      </w:pPr>
      <w:r>
        <w:separator/>
      </w:r>
    </w:p>
  </w:footnote>
  <w:footnote w:type="continuationSeparator" w:id="0">
    <w:p w14:paraId="56384D88" w14:textId="77777777" w:rsidR="006B1904" w:rsidRDefault="006B190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20C85997" w:rsidR="00085F19" w:rsidRPr="00F0651C" w:rsidRDefault="00FE2AEF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</w:t>
          </w:r>
          <w:r w:rsidR="005401F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912</w:t>
          </w: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727E99D3" w:rsidR="00F0651C" w:rsidRPr="00F0651C" w:rsidRDefault="00FE2AEF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</w:t>
          </w:r>
          <w:r w:rsidR="00F34BA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</w:t>
          </w:r>
          <w:r w:rsidR="005401F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912</w:t>
          </w: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066DD418" w:rsidR="00F0651C" w:rsidRPr="00F0651C" w:rsidRDefault="00FE2AEF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</w:t>
          </w:r>
          <w:r w:rsidR="00F34BA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</w:t>
          </w:r>
          <w:r w:rsidR="005401F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912</w:t>
          </w: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62C6EB96" w:rsidR="00F0651C" w:rsidRPr="00F0651C" w:rsidRDefault="00FE2AEF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</w:t>
          </w:r>
          <w:r w:rsidR="00F34BA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</w:t>
          </w:r>
          <w:r w:rsidR="005401F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912</w:t>
          </w: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F1F52"/>
    <w:rsid w:val="00231560"/>
    <w:rsid w:val="00295999"/>
    <w:rsid w:val="002C06C3"/>
    <w:rsid w:val="002F0822"/>
    <w:rsid w:val="002F7E69"/>
    <w:rsid w:val="0031752D"/>
    <w:rsid w:val="00426160"/>
    <w:rsid w:val="00442C38"/>
    <w:rsid w:val="004656BD"/>
    <w:rsid w:val="005401FC"/>
    <w:rsid w:val="006B1904"/>
    <w:rsid w:val="00755CCF"/>
    <w:rsid w:val="00763E12"/>
    <w:rsid w:val="008232BD"/>
    <w:rsid w:val="00846925"/>
    <w:rsid w:val="0092075B"/>
    <w:rsid w:val="00A25529"/>
    <w:rsid w:val="00C73546"/>
    <w:rsid w:val="00CD3B55"/>
    <w:rsid w:val="00D508DC"/>
    <w:rsid w:val="00EF53DF"/>
    <w:rsid w:val="00F0651C"/>
    <w:rsid w:val="00F34BAB"/>
    <w:rsid w:val="00FE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F84412-75CA-4609-BDC9-3F3D492D5B20}">
  <ds:schemaRefs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921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Kula Sławomira (EOP)</cp:lastModifiedBy>
  <cp:revision>6</cp:revision>
  <dcterms:created xsi:type="dcterms:W3CDTF">2026-04-10T06:34:00Z</dcterms:created>
  <dcterms:modified xsi:type="dcterms:W3CDTF">2026-04-22T12:31:00Z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